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4AB" w:rsidRPr="002564AB" w:rsidRDefault="002564AB" w:rsidP="002564AB">
      <w:pPr>
        <w:spacing w:line="674" w:lineRule="atLeast"/>
        <w:textAlignment w:val="baseline"/>
        <w:outlineLvl w:val="0"/>
        <w:rPr>
          <w:rFonts w:ascii="Poppins" w:hAnsi="Poppins"/>
          <w:b/>
          <w:bCs/>
          <w:color w:val="302C2E"/>
          <w:kern w:val="36"/>
          <w:sz w:val="55"/>
          <w:szCs w:val="55"/>
          <w:lang w:eastAsia="fr-FR"/>
        </w:rPr>
      </w:pPr>
      <w:r w:rsidRPr="002564AB">
        <w:rPr>
          <w:rFonts w:ascii="Poppins" w:hAnsi="Poppins"/>
          <w:b/>
          <w:bCs/>
          <w:color w:val="302C2E"/>
          <w:kern w:val="36"/>
          <w:sz w:val="55"/>
          <w:szCs w:val="55"/>
          <w:lang w:eastAsia="fr-FR"/>
        </w:rPr>
        <w:t>Velouté de panais, topinambours &amp; noisettes</w:t>
      </w:r>
    </w:p>
    <w:p w:rsidR="002564AB" w:rsidRPr="002564AB" w:rsidRDefault="002564AB" w:rsidP="002564AB">
      <w:pPr>
        <w:textAlignment w:val="baseline"/>
        <w:rPr>
          <w:rFonts w:ascii="Open Sans" w:hAnsi="Open Sans"/>
          <w:b/>
          <w:bCs/>
          <w:caps/>
          <w:color w:val="808080"/>
          <w:spacing w:val="15"/>
          <w:sz w:val="25"/>
          <w:szCs w:val="25"/>
          <w:lang w:eastAsia="fr-FR"/>
        </w:rPr>
      </w:pPr>
      <w:r w:rsidRPr="002564AB">
        <w:rPr>
          <w:rFonts w:ascii="Open Sans" w:hAnsi="Open Sans"/>
          <w:b/>
          <w:bCs/>
          <w:caps/>
          <w:color w:val="808080"/>
          <w:spacing w:val="15"/>
          <w:sz w:val="25"/>
          <w:szCs w:val="25"/>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Pr="002564AB">
        <w:rPr>
          <w:rFonts w:ascii="Open Sans" w:hAnsi="Open Sans"/>
          <w:b/>
          <w:bCs/>
          <w:caps/>
          <w:color w:val="808080"/>
          <w:spacing w:val="15"/>
          <w:sz w:val="25"/>
          <w:lang w:eastAsia="fr-FR"/>
        </w:rPr>
        <w:t> </w:t>
      </w:r>
      <w:r w:rsidRPr="002564AB">
        <w:rPr>
          <w:rFonts w:ascii="Open Sans" w:hAnsi="Open Sans"/>
          <w:b/>
          <w:bCs/>
          <w:color w:val="808080"/>
          <w:spacing w:val="15"/>
          <w:sz w:val="25"/>
          <w:lang w:eastAsia="fr-FR"/>
        </w:rPr>
        <w:t>35 minutes</w:t>
      </w:r>
      <w:r w:rsidRPr="002564AB">
        <w:rPr>
          <w:rFonts w:ascii="Open Sans" w:hAnsi="Open Sans"/>
          <w:b/>
          <w:bCs/>
          <w:caps/>
          <w:color w:val="808080"/>
          <w:spacing w:val="15"/>
          <w:sz w:val="25"/>
          <w:lang w:eastAsia="fr-FR"/>
        </w:rPr>
        <w:t> </w:t>
      </w:r>
      <w:r w:rsidRPr="002564AB">
        <w:rPr>
          <w:rFonts w:ascii="Open Sans" w:hAnsi="Open Sans"/>
          <w:b/>
          <w:bCs/>
          <w:caps/>
          <w:color w:val="808080"/>
          <w:spacing w:val="15"/>
          <w:sz w:val="25"/>
          <w:szCs w:val="25"/>
          <w:lang w:eastAsia="fr-FR"/>
        </w:rPr>
        <w:t>—</w:t>
      </w:r>
      <w:r w:rsidRPr="002564AB">
        <w:rPr>
          <w:rFonts w:ascii="Open Sans" w:hAnsi="Open Sans"/>
          <w:b/>
          <w:bCs/>
          <w:caps/>
          <w:color w:val="808080"/>
          <w:spacing w:val="15"/>
          <w:sz w:val="25"/>
          <w:lang w:eastAsia="fr-FR"/>
        </w:rPr>
        <w:t> </w:t>
      </w:r>
      <w:r w:rsidRPr="002564AB">
        <w:rPr>
          <w:rFonts w:ascii="Open Sans" w:hAnsi="Open Sans"/>
          <w:b/>
          <w:bCs/>
          <w:color w:val="808080"/>
          <w:spacing w:val="15"/>
          <w:sz w:val="25"/>
          <w:lang w:eastAsia="fr-FR"/>
        </w:rPr>
        <w:t xml:space="preserve">Julie de </w:t>
      </w:r>
      <w:proofErr w:type="spellStart"/>
      <w:r w:rsidRPr="002564AB">
        <w:rPr>
          <w:rFonts w:ascii="Open Sans" w:hAnsi="Open Sans"/>
          <w:b/>
          <w:bCs/>
          <w:color w:val="808080"/>
          <w:spacing w:val="15"/>
          <w:sz w:val="25"/>
          <w:lang w:eastAsia="fr-FR"/>
        </w:rPr>
        <w:t>Yuka</w:t>
      </w:r>
      <w:proofErr w:type="spellEnd"/>
    </w:p>
    <w:p w:rsidR="002564AB" w:rsidRDefault="002564AB" w:rsidP="002564AB">
      <w:pPr>
        <w:spacing w:line="506" w:lineRule="atLeast"/>
        <w:textAlignment w:val="baseline"/>
        <w:rPr>
          <w:rFonts w:ascii="Open Sans" w:hAnsi="Open Sans"/>
          <w:b/>
          <w:bCs/>
          <w:color w:val="808080"/>
          <w:sz w:val="25"/>
          <w:lang w:eastAsia="fr-FR"/>
        </w:rPr>
      </w:pPr>
    </w:p>
    <w:p w:rsidR="002564AB" w:rsidRPr="002564AB" w:rsidRDefault="002564AB" w:rsidP="002564AB">
      <w:pPr>
        <w:spacing w:line="506" w:lineRule="atLeast"/>
        <w:textAlignment w:val="baseline"/>
        <w:rPr>
          <w:rFonts w:ascii="Open Sans" w:hAnsi="Open Sans"/>
          <w:sz w:val="26"/>
          <w:szCs w:val="26"/>
          <w:lang w:eastAsia="fr-FR"/>
        </w:rPr>
      </w:pPr>
      <w:r w:rsidRPr="002564AB">
        <w:rPr>
          <w:szCs w:val="26"/>
          <w:bdr w:val="none" w:sz="0" w:space="0" w:color="auto" w:frame="1"/>
        </w:rPr>
        <w:drawing>
          <wp:inline distT="0" distB="0" distL="0" distR="0">
            <wp:extent cx="5756910" cy="2882956"/>
            <wp:effectExtent l="2540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srcRect/>
                    <a:stretch>
                      <a:fillRect/>
                    </a:stretch>
                  </pic:blipFill>
                  <pic:spPr bwMode="auto">
                    <a:xfrm>
                      <a:off x="0" y="0"/>
                      <a:ext cx="5756910" cy="2882956"/>
                    </a:xfrm>
                    <a:prstGeom prst="rect">
                      <a:avLst/>
                    </a:prstGeom>
                    <a:noFill/>
                    <a:ln w="9525">
                      <a:noFill/>
                      <a:miter lim="800000"/>
                      <a:headEnd/>
                      <a:tailEnd/>
                    </a:ln>
                  </pic:spPr>
                </pic:pic>
              </a:graphicData>
            </a:graphic>
          </wp:inline>
        </w:drawing>
      </w:r>
    </w:p>
    <w:p w:rsidR="002564AB" w:rsidRPr="002564AB" w:rsidRDefault="002564AB" w:rsidP="002564AB">
      <w:pPr>
        <w:spacing w:beforeLines="1" w:afterLines="1" w:line="506" w:lineRule="atLeast"/>
        <w:textAlignment w:val="baseline"/>
        <w:rPr>
          <w:rFonts w:ascii="Open Sans" w:hAnsi="Open Sans" w:cs="Times New Roman"/>
          <w:sz w:val="26"/>
          <w:szCs w:val="26"/>
          <w:lang w:eastAsia="fr-FR"/>
        </w:rPr>
      </w:pPr>
      <w:r w:rsidRPr="002564AB">
        <w:rPr>
          <w:rFonts w:ascii="Open Sans" w:hAnsi="Open Sans" w:cs="Times New Roman"/>
          <w:sz w:val="26"/>
          <w:szCs w:val="26"/>
          <w:lang w:eastAsia="fr-FR"/>
        </w:rPr>
        <w:t>Pour notre plus grand plaisir, les légumes anciens sont de plus en plus présents sur les étals des marchés. Nous vous proposons ici une idée simple et rapide pour les mettre dans votre assiette : un velouté alliant le panais et le topinambour avec des noisettes grillées. Un plat riche en</w:t>
      </w:r>
      <w:r w:rsidRPr="002564AB">
        <w:rPr>
          <w:rFonts w:ascii="Open Sans" w:hAnsi="Open Sans" w:cs="Times New Roman"/>
          <w:sz w:val="26"/>
          <w:lang w:eastAsia="fr-FR"/>
        </w:rPr>
        <w:t> </w:t>
      </w:r>
      <w:hyperlink r:id="rId6" w:history="1">
        <w:r w:rsidRPr="002564AB">
          <w:rPr>
            <w:rFonts w:ascii="Open Sans" w:hAnsi="Open Sans" w:cs="Times New Roman"/>
            <w:color w:val="00BC52"/>
            <w:sz w:val="26"/>
            <w:lang w:eastAsia="fr-FR"/>
          </w:rPr>
          <w:t>fibres</w:t>
        </w:r>
      </w:hyperlink>
      <w:r w:rsidRPr="002564AB">
        <w:rPr>
          <w:rFonts w:ascii="Open Sans" w:hAnsi="Open Sans" w:cs="Times New Roman"/>
          <w:sz w:val="26"/>
          <w:szCs w:val="26"/>
          <w:lang w:eastAsia="fr-FR"/>
        </w:rPr>
        <w:t>, en</w:t>
      </w:r>
      <w:r w:rsidRPr="002564AB">
        <w:rPr>
          <w:rFonts w:ascii="Open Sans" w:hAnsi="Open Sans" w:cs="Times New Roman"/>
          <w:sz w:val="26"/>
          <w:lang w:eastAsia="fr-FR"/>
        </w:rPr>
        <w:t> </w:t>
      </w:r>
      <w:hyperlink r:id="rId7" w:history="1">
        <w:r w:rsidRPr="002564AB">
          <w:rPr>
            <w:rFonts w:ascii="Open Sans" w:hAnsi="Open Sans" w:cs="Times New Roman"/>
            <w:color w:val="00BC52"/>
            <w:sz w:val="26"/>
            <w:lang w:eastAsia="fr-FR"/>
          </w:rPr>
          <w:t>antioxydants</w:t>
        </w:r>
      </w:hyperlink>
      <w:r w:rsidRPr="002564AB">
        <w:rPr>
          <w:rFonts w:ascii="Open Sans" w:hAnsi="Open Sans" w:cs="Times New Roman"/>
          <w:sz w:val="26"/>
          <w:lang w:eastAsia="fr-FR"/>
        </w:rPr>
        <w:t> </w:t>
      </w:r>
      <w:r w:rsidRPr="002564AB">
        <w:rPr>
          <w:rFonts w:ascii="Open Sans" w:hAnsi="Open Sans" w:cs="Times New Roman"/>
          <w:sz w:val="26"/>
          <w:szCs w:val="26"/>
          <w:lang w:eastAsia="fr-FR"/>
        </w:rPr>
        <w:t>et</w:t>
      </w:r>
      <w:r w:rsidRPr="002564AB">
        <w:rPr>
          <w:rFonts w:ascii="Open Sans" w:hAnsi="Open Sans" w:cs="Times New Roman"/>
          <w:sz w:val="26"/>
          <w:lang w:eastAsia="fr-FR"/>
        </w:rPr>
        <w:t> </w:t>
      </w:r>
      <w:hyperlink r:id="rId8" w:history="1">
        <w:r w:rsidRPr="002564AB">
          <w:rPr>
            <w:rFonts w:ascii="Open Sans" w:hAnsi="Open Sans" w:cs="Times New Roman"/>
            <w:color w:val="00BC52"/>
            <w:sz w:val="26"/>
            <w:lang w:eastAsia="fr-FR"/>
          </w:rPr>
          <w:t>minéraux</w:t>
        </w:r>
      </w:hyperlink>
      <w:r w:rsidRPr="002564AB">
        <w:rPr>
          <w:rFonts w:ascii="Open Sans" w:hAnsi="Open Sans" w:cs="Times New Roman"/>
          <w:sz w:val="26"/>
          <w:szCs w:val="26"/>
          <w:lang w:eastAsia="fr-FR"/>
        </w:rPr>
        <w:t>.</w:t>
      </w:r>
      <w:r w:rsidRPr="002564AB">
        <w:rPr>
          <w:rFonts w:ascii="Open Sans" w:hAnsi="Open Sans" w:cs="Times New Roman"/>
          <w:sz w:val="26"/>
          <w:lang w:eastAsia="fr-FR"/>
        </w:rPr>
        <w:t> </w:t>
      </w:r>
    </w:p>
    <w:p w:rsidR="002564AB" w:rsidRPr="002564AB" w:rsidRDefault="002564AB" w:rsidP="002564AB">
      <w:pPr>
        <w:spacing w:line="460" w:lineRule="atLeast"/>
        <w:textAlignment w:val="baseline"/>
        <w:outlineLvl w:val="3"/>
        <w:rPr>
          <w:rFonts w:ascii="Open Sans" w:hAnsi="Open Sans"/>
          <w:b/>
          <w:bCs/>
          <w:spacing w:val="-9"/>
          <w:sz w:val="34"/>
          <w:szCs w:val="34"/>
          <w:lang w:eastAsia="fr-FR"/>
        </w:rPr>
      </w:pPr>
      <w:r w:rsidRPr="002564AB">
        <w:rPr>
          <w:rFonts w:ascii="Open Sans" w:hAnsi="Open Sans"/>
          <w:b/>
          <w:bCs/>
          <w:spacing w:val="-9"/>
          <w:sz w:val="34"/>
          <w:szCs w:val="34"/>
          <w:lang w:eastAsia="fr-FR"/>
        </w:rPr>
        <w:t>Ingrédients</w:t>
      </w:r>
      <w:r w:rsidRPr="002564AB">
        <w:rPr>
          <w:rFonts w:ascii="Open Sans" w:hAnsi="Open Sans"/>
          <w:color w:val="757575"/>
          <w:spacing w:val="-9"/>
          <w:sz w:val="21"/>
          <w:szCs w:val="21"/>
          <w:bdr w:val="none" w:sz="0" w:space="0" w:color="auto" w:frame="1"/>
          <w:lang w:eastAsia="fr-FR"/>
        </w:rPr>
        <w:t>4 personnes</w:t>
      </w:r>
    </w:p>
    <w:p w:rsidR="002564AB" w:rsidRPr="002564AB" w:rsidRDefault="002564AB" w:rsidP="002564AB">
      <w:pPr>
        <w:numPr>
          <w:ilvl w:val="0"/>
          <w:numId w:val="1"/>
        </w:numPr>
        <w:spacing w:line="506" w:lineRule="atLeast"/>
        <w:ind w:left="797" w:right="77"/>
        <w:textAlignment w:val="baseline"/>
        <w:rPr>
          <w:rFonts w:ascii="Open Sans" w:hAnsi="Open Sans"/>
          <w:sz w:val="26"/>
          <w:szCs w:val="26"/>
          <w:lang w:eastAsia="fr-FR"/>
        </w:rPr>
      </w:pPr>
      <w:r w:rsidRPr="002564AB">
        <w:rPr>
          <w:rFonts w:ascii="Open Sans" w:hAnsi="Open Sans"/>
          <w:sz w:val="26"/>
          <w:szCs w:val="26"/>
          <w:lang w:eastAsia="fr-FR"/>
        </w:rPr>
        <w:t>500g de topinambours</w:t>
      </w:r>
    </w:p>
    <w:p w:rsidR="002564AB" w:rsidRPr="002564AB" w:rsidRDefault="002564AB" w:rsidP="002564AB">
      <w:pPr>
        <w:numPr>
          <w:ilvl w:val="0"/>
          <w:numId w:val="1"/>
        </w:numPr>
        <w:spacing w:line="506" w:lineRule="atLeast"/>
        <w:ind w:left="797" w:right="77"/>
        <w:textAlignment w:val="baseline"/>
        <w:rPr>
          <w:rFonts w:ascii="Open Sans" w:hAnsi="Open Sans"/>
          <w:sz w:val="26"/>
          <w:szCs w:val="26"/>
          <w:lang w:eastAsia="fr-FR"/>
        </w:rPr>
      </w:pPr>
      <w:r w:rsidRPr="002564AB">
        <w:rPr>
          <w:rFonts w:ascii="Open Sans" w:hAnsi="Open Sans"/>
          <w:sz w:val="26"/>
          <w:szCs w:val="26"/>
          <w:lang w:eastAsia="fr-FR"/>
        </w:rPr>
        <w:t>400g de panais</w:t>
      </w:r>
    </w:p>
    <w:p w:rsidR="002564AB" w:rsidRPr="002564AB" w:rsidRDefault="002564AB" w:rsidP="002564AB">
      <w:pPr>
        <w:numPr>
          <w:ilvl w:val="0"/>
          <w:numId w:val="1"/>
        </w:numPr>
        <w:spacing w:line="506" w:lineRule="atLeast"/>
        <w:ind w:left="797" w:right="77"/>
        <w:textAlignment w:val="baseline"/>
        <w:rPr>
          <w:rFonts w:ascii="Open Sans" w:hAnsi="Open Sans"/>
          <w:sz w:val="26"/>
          <w:szCs w:val="26"/>
          <w:lang w:eastAsia="fr-FR"/>
        </w:rPr>
      </w:pPr>
      <w:r w:rsidRPr="002564AB">
        <w:rPr>
          <w:rFonts w:ascii="Open Sans" w:hAnsi="Open Sans"/>
          <w:sz w:val="26"/>
          <w:szCs w:val="26"/>
          <w:lang w:eastAsia="fr-FR"/>
        </w:rPr>
        <w:t>1 oignon</w:t>
      </w:r>
    </w:p>
    <w:p w:rsidR="002564AB" w:rsidRPr="002564AB" w:rsidRDefault="002564AB" w:rsidP="002564AB">
      <w:pPr>
        <w:numPr>
          <w:ilvl w:val="0"/>
          <w:numId w:val="1"/>
        </w:numPr>
        <w:spacing w:line="506" w:lineRule="atLeast"/>
        <w:ind w:left="797" w:right="77"/>
        <w:textAlignment w:val="baseline"/>
        <w:rPr>
          <w:rFonts w:ascii="Open Sans" w:hAnsi="Open Sans"/>
          <w:sz w:val="26"/>
          <w:szCs w:val="26"/>
          <w:lang w:eastAsia="fr-FR"/>
        </w:rPr>
      </w:pPr>
      <w:r w:rsidRPr="002564AB">
        <w:rPr>
          <w:rFonts w:ascii="Open Sans" w:hAnsi="Open Sans"/>
          <w:sz w:val="26"/>
          <w:szCs w:val="26"/>
          <w:lang w:eastAsia="fr-FR"/>
        </w:rPr>
        <w:t>1 cube de bouillon de légumes bio</w:t>
      </w:r>
    </w:p>
    <w:p w:rsidR="002564AB" w:rsidRPr="002564AB" w:rsidRDefault="002564AB" w:rsidP="002564AB">
      <w:pPr>
        <w:numPr>
          <w:ilvl w:val="0"/>
          <w:numId w:val="1"/>
        </w:numPr>
        <w:spacing w:line="506" w:lineRule="atLeast"/>
        <w:ind w:left="797" w:right="77"/>
        <w:textAlignment w:val="baseline"/>
        <w:rPr>
          <w:rFonts w:ascii="Open Sans" w:hAnsi="Open Sans"/>
          <w:sz w:val="26"/>
          <w:szCs w:val="26"/>
          <w:lang w:eastAsia="fr-FR"/>
        </w:rPr>
      </w:pPr>
      <w:r w:rsidRPr="002564AB">
        <w:rPr>
          <w:rFonts w:ascii="Open Sans" w:hAnsi="Open Sans"/>
          <w:sz w:val="26"/>
          <w:szCs w:val="26"/>
          <w:lang w:eastAsia="fr-FR"/>
        </w:rPr>
        <w:t>10cl de crème de soja (ou autre crème)</w:t>
      </w:r>
    </w:p>
    <w:p w:rsidR="002564AB" w:rsidRPr="002564AB" w:rsidRDefault="002564AB" w:rsidP="002564AB">
      <w:pPr>
        <w:numPr>
          <w:ilvl w:val="0"/>
          <w:numId w:val="1"/>
        </w:numPr>
        <w:spacing w:line="506" w:lineRule="atLeast"/>
        <w:ind w:left="797" w:right="77"/>
        <w:textAlignment w:val="baseline"/>
        <w:rPr>
          <w:rFonts w:ascii="Open Sans" w:hAnsi="Open Sans"/>
          <w:sz w:val="26"/>
          <w:szCs w:val="26"/>
          <w:lang w:eastAsia="fr-FR"/>
        </w:rPr>
      </w:pPr>
      <w:r w:rsidRPr="002564AB">
        <w:rPr>
          <w:rFonts w:ascii="Open Sans" w:hAnsi="Open Sans"/>
          <w:sz w:val="26"/>
          <w:szCs w:val="26"/>
          <w:lang w:eastAsia="fr-FR"/>
        </w:rPr>
        <w:t>60g de noisettes grossièrement concassées</w:t>
      </w:r>
    </w:p>
    <w:p w:rsidR="002564AB" w:rsidRPr="002564AB" w:rsidRDefault="002564AB" w:rsidP="002564AB">
      <w:pPr>
        <w:numPr>
          <w:ilvl w:val="0"/>
          <w:numId w:val="1"/>
        </w:numPr>
        <w:spacing w:line="506" w:lineRule="atLeast"/>
        <w:ind w:left="797" w:right="77"/>
        <w:textAlignment w:val="baseline"/>
        <w:rPr>
          <w:rFonts w:ascii="Open Sans" w:hAnsi="Open Sans"/>
          <w:sz w:val="26"/>
          <w:szCs w:val="26"/>
          <w:lang w:eastAsia="fr-FR"/>
        </w:rPr>
      </w:pPr>
      <w:r w:rsidRPr="002564AB">
        <w:rPr>
          <w:rFonts w:ascii="Open Sans" w:hAnsi="Open Sans"/>
          <w:sz w:val="26"/>
          <w:szCs w:val="26"/>
          <w:lang w:eastAsia="fr-FR"/>
        </w:rPr>
        <w:t>Huile d’olive</w:t>
      </w:r>
    </w:p>
    <w:p w:rsidR="002564AB" w:rsidRPr="002564AB" w:rsidRDefault="002564AB" w:rsidP="002564AB">
      <w:pPr>
        <w:numPr>
          <w:ilvl w:val="0"/>
          <w:numId w:val="1"/>
        </w:numPr>
        <w:spacing w:line="506" w:lineRule="atLeast"/>
        <w:ind w:left="797" w:right="77"/>
        <w:textAlignment w:val="baseline"/>
        <w:rPr>
          <w:rFonts w:ascii="Open Sans" w:hAnsi="Open Sans"/>
          <w:sz w:val="26"/>
          <w:szCs w:val="26"/>
          <w:lang w:eastAsia="fr-FR"/>
        </w:rPr>
      </w:pPr>
      <w:r w:rsidRPr="002564AB">
        <w:rPr>
          <w:rFonts w:ascii="Open Sans" w:hAnsi="Open Sans"/>
          <w:sz w:val="26"/>
          <w:szCs w:val="26"/>
          <w:lang w:eastAsia="fr-FR"/>
        </w:rPr>
        <w:t>Poivre et sel du moulin</w:t>
      </w:r>
    </w:p>
    <w:p w:rsidR="002564AB" w:rsidRPr="002564AB" w:rsidRDefault="002564AB" w:rsidP="002564AB">
      <w:pPr>
        <w:spacing w:line="506" w:lineRule="atLeast"/>
        <w:textAlignment w:val="baseline"/>
        <w:rPr>
          <w:rFonts w:ascii="Open Sans" w:hAnsi="Open Sans"/>
          <w:sz w:val="26"/>
          <w:szCs w:val="26"/>
          <w:lang w:eastAsia="fr-FR"/>
        </w:rPr>
      </w:pPr>
    </w:p>
    <w:p w:rsidR="002564AB" w:rsidRPr="002564AB" w:rsidRDefault="002564AB" w:rsidP="002564AB">
      <w:pPr>
        <w:spacing w:line="506" w:lineRule="atLeast"/>
        <w:ind w:left="245" w:right="245"/>
        <w:textAlignment w:val="baseline"/>
        <w:rPr>
          <w:rFonts w:ascii="Poppins" w:hAnsi="Poppins" w:cs="Times New Roman"/>
          <w:b/>
          <w:bCs/>
          <w:color w:val="B3B3B3"/>
          <w:sz w:val="43"/>
          <w:szCs w:val="43"/>
          <w:lang w:eastAsia="fr-FR"/>
        </w:rPr>
      </w:pPr>
      <w:r w:rsidRPr="002564AB">
        <w:rPr>
          <w:rFonts w:ascii="Poppins" w:hAnsi="Poppins" w:cs="Times New Roman"/>
          <w:b/>
          <w:bCs/>
          <w:color w:val="B3B3B3"/>
          <w:sz w:val="43"/>
          <w:szCs w:val="43"/>
          <w:lang w:eastAsia="fr-FR"/>
        </w:rPr>
        <w:t>1</w:t>
      </w:r>
    </w:p>
    <w:p w:rsidR="002564AB" w:rsidRPr="002564AB" w:rsidRDefault="002564AB" w:rsidP="002564AB">
      <w:pPr>
        <w:spacing w:line="506" w:lineRule="atLeast"/>
        <w:textAlignment w:val="baseline"/>
        <w:rPr>
          <w:rFonts w:ascii="Open Sans" w:hAnsi="Open Sans" w:cs="Times New Roman"/>
          <w:sz w:val="26"/>
          <w:szCs w:val="26"/>
          <w:lang w:eastAsia="fr-FR"/>
        </w:rPr>
      </w:pPr>
      <w:r w:rsidRPr="002564AB">
        <w:rPr>
          <w:rFonts w:ascii="Open Sans" w:hAnsi="Open Sans" w:cs="Times New Roman"/>
          <w:sz w:val="26"/>
          <w:szCs w:val="26"/>
          <w:lang w:eastAsia="fr-FR"/>
        </w:rPr>
        <w:t>Épluchez l’oignon, les topinambours et les panais. Émincez l’oignon, coupez les topinambours et le panais en petits cubes. En coupant finement les légumes, cela vous permettra de réduire le temps de cuisson.</w:t>
      </w:r>
    </w:p>
    <w:p w:rsidR="002564AB" w:rsidRPr="002564AB" w:rsidRDefault="002564AB" w:rsidP="002564AB">
      <w:pPr>
        <w:spacing w:line="506" w:lineRule="atLeast"/>
        <w:textAlignment w:val="baseline"/>
        <w:rPr>
          <w:rFonts w:ascii="Open Sans" w:hAnsi="Open Sans"/>
          <w:sz w:val="26"/>
          <w:szCs w:val="26"/>
          <w:lang w:eastAsia="fr-FR"/>
        </w:rPr>
      </w:pPr>
    </w:p>
    <w:p w:rsidR="002564AB" w:rsidRPr="002564AB" w:rsidRDefault="002564AB" w:rsidP="002564AB">
      <w:pPr>
        <w:spacing w:line="506" w:lineRule="atLeast"/>
        <w:ind w:left="245" w:right="245"/>
        <w:textAlignment w:val="baseline"/>
        <w:rPr>
          <w:rFonts w:ascii="Poppins" w:hAnsi="Poppins" w:cs="Times New Roman"/>
          <w:b/>
          <w:bCs/>
          <w:color w:val="B3B3B3"/>
          <w:sz w:val="43"/>
          <w:szCs w:val="43"/>
          <w:lang w:eastAsia="fr-FR"/>
        </w:rPr>
      </w:pPr>
      <w:r w:rsidRPr="002564AB">
        <w:rPr>
          <w:rFonts w:ascii="Poppins" w:hAnsi="Poppins" w:cs="Times New Roman"/>
          <w:b/>
          <w:bCs/>
          <w:color w:val="B3B3B3"/>
          <w:sz w:val="43"/>
          <w:szCs w:val="43"/>
          <w:lang w:eastAsia="fr-FR"/>
        </w:rPr>
        <w:t>2</w:t>
      </w:r>
    </w:p>
    <w:p w:rsidR="002564AB" w:rsidRPr="002564AB" w:rsidRDefault="002564AB" w:rsidP="002564AB">
      <w:pPr>
        <w:spacing w:line="506" w:lineRule="atLeast"/>
        <w:textAlignment w:val="baseline"/>
        <w:rPr>
          <w:rFonts w:ascii="Open Sans" w:hAnsi="Open Sans" w:cs="Times New Roman"/>
          <w:sz w:val="26"/>
          <w:szCs w:val="26"/>
          <w:lang w:eastAsia="fr-FR"/>
        </w:rPr>
      </w:pPr>
      <w:r w:rsidRPr="002564AB">
        <w:rPr>
          <w:rFonts w:ascii="Open Sans" w:hAnsi="Open Sans" w:cs="Times New Roman"/>
          <w:sz w:val="26"/>
          <w:szCs w:val="26"/>
          <w:lang w:eastAsia="fr-FR"/>
        </w:rPr>
        <w:t>Dans un faitout, faites revenir l’oignon avec un peu d’huile d’olive jusqu’à ce qu’il soit translucide. Ajoutez ensuite le topinambour et le panais et faites revenir pendant encore 2-3 minutes. Versez 75cl d’eau avec le cube de bouillon. Portez à ébullition puis réduisez le feu et poursuivez la cuisson pendant environ 20 minutes. Contrôlez la cuisson des légumes à l’aide de la pointe d’un couteau.</w:t>
      </w:r>
    </w:p>
    <w:p w:rsidR="002564AB" w:rsidRPr="002564AB" w:rsidRDefault="002564AB" w:rsidP="002564AB">
      <w:pPr>
        <w:spacing w:line="506" w:lineRule="atLeast"/>
        <w:textAlignment w:val="baseline"/>
        <w:rPr>
          <w:rFonts w:ascii="Open Sans" w:hAnsi="Open Sans"/>
          <w:sz w:val="26"/>
          <w:szCs w:val="26"/>
          <w:lang w:eastAsia="fr-FR"/>
        </w:rPr>
      </w:pPr>
    </w:p>
    <w:p w:rsidR="002564AB" w:rsidRPr="002564AB" w:rsidRDefault="002564AB" w:rsidP="002564AB">
      <w:pPr>
        <w:spacing w:line="506" w:lineRule="atLeast"/>
        <w:ind w:left="245" w:right="245"/>
        <w:textAlignment w:val="baseline"/>
        <w:rPr>
          <w:rFonts w:ascii="Poppins" w:hAnsi="Poppins" w:cs="Times New Roman"/>
          <w:b/>
          <w:bCs/>
          <w:color w:val="B3B3B3"/>
          <w:sz w:val="43"/>
          <w:szCs w:val="43"/>
          <w:lang w:eastAsia="fr-FR"/>
        </w:rPr>
      </w:pPr>
      <w:r w:rsidRPr="002564AB">
        <w:rPr>
          <w:rFonts w:ascii="Poppins" w:hAnsi="Poppins" w:cs="Times New Roman"/>
          <w:b/>
          <w:bCs/>
          <w:color w:val="B3B3B3"/>
          <w:sz w:val="43"/>
          <w:szCs w:val="43"/>
          <w:lang w:eastAsia="fr-FR"/>
        </w:rPr>
        <w:t>3</w:t>
      </w:r>
    </w:p>
    <w:p w:rsidR="002564AB" w:rsidRPr="002564AB" w:rsidRDefault="002564AB" w:rsidP="002564AB">
      <w:pPr>
        <w:spacing w:line="506" w:lineRule="atLeast"/>
        <w:textAlignment w:val="baseline"/>
        <w:rPr>
          <w:rFonts w:ascii="Open Sans" w:hAnsi="Open Sans" w:cs="Times New Roman"/>
          <w:sz w:val="26"/>
          <w:szCs w:val="26"/>
          <w:lang w:eastAsia="fr-FR"/>
        </w:rPr>
      </w:pPr>
      <w:r w:rsidRPr="002564AB">
        <w:rPr>
          <w:rFonts w:ascii="Open Sans" w:hAnsi="Open Sans" w:cs="Times New Roman"/>
          <w:sz w:val="26"/>
          <w:szCs w:val="26"/>
          <w:lang w:eastAsia="fr-FR"/>
        </w:rPr>
        <w:t xml:space="preserve">Pendant ce temps, faites griller à sec les noisettes dans une poêle. Arrêtez la cuisson lorsque vous sentez une délicieuse odeur de </w:t>
      </w:r>
      <w:proofErr w:type="gramStart"/>
      <w:r w:rsidRPr="002564AB">
        <w:rPr>
          <w:rFonts w:ascii="Open Sans" w:hAnsi="Open Sans" w:cs="Times New Roman"/>
          <w:sz w:val="26"/>
          <w:szCs w:val="26"/>
          <w:lang w:eastAsia="fr-FR"/>
        </w:rPr>
        <w:t>grillé</w:t>
      </w:r>
      <w:proofErr w:type="gramEnd"/>
      <w:r w:rsidRPr="002564AB">
        <w:rPr>
          <w:rFonts w:ascii="Open Sans" w:hAnsi="Open Sans" w:cs="Times New Roman"/>
          <w:sz w:val="26"/>
          <w:szCs w:val="26"/>
          <w:lang w:eastAsia="fr-FR"/>
        </w:rPr>
        <w:t>.</w:t>
      </w:r>
    </w:p>
    <w:p w:rsidR="002564AB" w:rsidRPr="002564AB" w:rsidRDefault="002564AB" w:rsidP="002564AB">
      <w:pPr>
        <w:spacing w:line="506" w:lineRule="atLeast"/>
        <w:textAlignment w:val="baseline"/>
        <w:rPr>
          <w:rFonts w:ascii="Open Sans" w:hAnsi="Open Sans"/>
          <w:sz w:val="26"/>
          <w:szCs w:val="26"/>
          <w:lang w:eastAsia="fr-FR"/>
        </w:rPr>
      </w:pPr>
    </w:p>
    <w:p w:rsidR="002564AB" w:rsidRPr="002564AB" w:rsidRDefault="002564AB" w:rsidP="002564AB">
      <w:pPr>
        <w:spacing w:line="506" w:lineRule="atLeast"/>
        <w:ind w:left="245" w:right="245"/>
        <w:textAlignment w:val="baseline"/>
        <w:rPr>
          <w:rFonts w:ascii="Poppins" w:hAnsi="Poppins" w:cs="Times New Roman"/>
          <w:b/>
          <w:bCs/>
          <w:color w:val="B3B3B3"/>
          <w:sz w:val="43"/>
          <w:szCs w:val="43"/>
          <w:lang w:eastAsia="fr-FR"/>
        </w:rPr>
      </w:pPr>
      <w:r w:rsidRPr="002564AB">
        <w:rPr>
          <w:rFonts w:ascii="Poppins" w:hAnsi="Poppins" w:cs="Times New Roman"/>
          <w:b/>
          <w:bCs/>
          <w:color w:val="B3B3B3"/>
          <w:sz w:val="43"/>
          <w:szCs w:val="43"/>
          <w:lang w:eastAsia="fr-FR"/>
        </w:rPr>
        <w:t>4</w:t>
      </w:r>
    </w:p>
    <w:p w:rsidR="002564AB" w:rsidRPr="002564AB" w:rsidRDefault="002564AB" w:rsidP="002564AB">
      <w:pPr>
        <w:spacing w:line="506" w:lineRule="atLeast"/>
        <w:textAlignment w:val="baseline"/>
        <w:rPr>
          <w:rFonts w:ascii="Open Sans" w:hAnsi="Open Sans" w:cs="Times New Roman"/>
          <w:sz w:val="26"/>
          <w:szCs w:val="26"/>
          <w:lang w:eastAsia="fr-FR"/>
        </w:rPr>
      </w:pPr>
      <w:r w:rsidRPr="002564AB">
        <w:rPr>
          <w:rFonts w:ascii="Open Sans" w:hAnsi="Open Sans" w:cs="Times New Roman"/>
          <w:sz w:val="26"/>
          <w:szCs w:val="26"/>
          <w:lang w:eastAsia="fr-FR"/>
        </w:rPr>
        <w:t>Mixez la soupe à l’aide d’un mixeur plongeant, ajoutez la crème de soja. Rectifiez l’assaisonnement selon votre goût et allongez avec un peu d’eau selon la consistance souhaitée.</w:t>
      </w:r>
    </w:p>
    <w:p w:rsidR="002564AB" w:rsidRPr="002564AB" w:rsidRDefault="002564AB" w:rsidP="002564AB">
      <w:pPr>
        <w:spacing w:beforeLines="1" w:afterLines="1" w:line="506" w:lineRule="atLeast"/>
        <w:textAlignment w:val="baseline"/>
        <w:rPr>
          <w:rFonts w:ascii="Open Sans" w:hAnsi="Open Sans" w:cs="Times New Roman"/>
          <w:sz w:val="26"/>
          <w:szCs w:val="26"/>
          <w:lang w:eastAsia="fr-FR"/>
        </w:rPr>
      </w:pPr>
      <w:r w:rsidRPr="002564AB">
        <w:rPr>
          <w:rFonts w:ascii="Open Sans" w:hAnsi="Open Sans" w:cs="Times New Roman"/>
          <w:sz w:val="26"/>
          <w:szCs w:val="26"/>
          <w:lang w:eastAsia="fr-FR"/>
        </w:rPr>
        <w:t>Ajoutez les noisettes grillées sur votre velouté au moment de servir puis dégustez</w:t>
      </w:r>
      <w:r w:rsidRPr="002564AB">
        <w:rPr>
          <w:rFonts w:ascii="Open Sans" w:hAnsi="Open Sans" w:cs="Times New Roman"/>
          <w:sz w:val="26"/>
          <w:lang w:eastAsia="fr-FR"/>
        </w:rPr>
        <w:t> </w:t>
      </w:r>
      <w:r w:rsidRPr="002564AB">
        <w:rPr>
          <w:rFonts w:ascii="Open Sans" w:hAnsi="Open Sans" w:cs="Times New Roman"/>
          <w:sz w:val="26"/>
          <w:szCs w:val="26"/>
          <w:lang w:eastAsia="fr-FR"/>
        </w:rPr>
        <w:pict>
          <v:shape id="_x0000_i1031" type="#_x0000_t75" alt="" style="width:23.75pt;height:23.75pt"/>
        </w:pict>
      </w:r>
    </w:p>
    <w:p w:rsidR="00A87323" w:rsidRDefault="002564AB"/>
    <w:sectPr w:rsidR="00A87323" w:rsidSect="00A87323">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Poppins">
    <w:altName w:val="Cambria"/>
    <w:panose1 w:val="00000000000000000000"/>
    <w:charset w:val="4D"/>
    <w:family w:val="roman"/>
    <w:notTrueType/>
    <w:pitch w:val="default"/>
    <w:sig w:usb0="00000003" w:usb1="00000000" w:usb2="00000000" w:usb3="00000000" w:csb0="00000001" w:csb1="00000000"/>
  </w:font>
  <w:font w:name="Open San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67B96"/>
    <w:multiLevelType w:val="multilevel"/>
    <w:tmpl w:val="04CE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0"/>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2564AB"/>
    <w:rsid w:val="002564AB"/>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D34"/>
    <w:rPr>
      <w:sz w:val="24"/>
      <w:szCs w:val="24"/>
    </w:rPr>
  </w:style>
  <w:style w:type="paragraph" w:styleId="Titre1">
    <w:name w:val="heading 1"/>
    <w:basedOn w:val="Normal"/>
    <w:link w:val="Titre1Car"/>
    <w:uiPriority w:val="9"/>
    <w:rsid w:val="002564AB"/>
    <w:pPr>
      <w:spacing w:beforeLines="1" w:afterLines="1"/>
      <w:outlineLvl w:val="0"/>
    </w:pPr>
    <w:rPr>
      <w:rFonts w:ascii="Times" w:hAnsi="Times"/>
      <w:b/>
      <w:kern w:val="36"/>
      <w:sz w:val="48"/>
      <w:szCs w:val="20"/>
      <w:lang w:eastAsia="fr-FR"/>
    </w:rPr>
  </w:style>
  <w:style w:type="paragraph" w:styleId="Titre4">
    <w:name w:val="heading 4"/>
    <w:basedOn w:val="Normal"/>
    <w:link w:val="Titre4Car"/>
    <w:uiPriority w:val="9"/>
    <w:rsid w:val="002564AB"/>
    <w:pPr>
      <w:spacing w:beforeLines="1" w:afterLines="1"/>
      <w:outlineLvl w:val="3"/>
    </w:pPr>
    <w:rPr>
      <w:rFonts w:ascii="Times" w:hAnsi="Times"/>
      <w:b/>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2564AB"/>
    <w:rPr>
      <w:rFonts w:ascii="Times" w:hAnsi="Times"/>
      <w:b/>
      <w:kern w:val="36"/>
      <w:sz w:val="48"/>
      <w:lang w:eastAsia="fr-FR"/>
    </w:rPr>
  </w:style>
  <w:style w:type="character" w:customStyle="1" w:styleId="Titre4Car">
    <w:name w:val="Titre 4 Car"/>
    <w:basedOn w:val="Policepardfaut"/>
    <w:link w:val="Titre4"/>
    <w:uiPriority w:val="9"/>
    <w:rsid w:val="002564AB"/>
    <w:rPr>
      <w:rFonts w:ascii="Times" w:hAnsi="Times"/>
      <w:b/>
      <w:sz w:val="24"/>
      <w:lang w:eastAsia="fr-FR"/>
    </w:rPr>
  </w:style>
  <w:style w:type="character" w:customStyle="1" w:styleId="apple-converted-space">
    <w:name w:val="apple-converted-space"/>
    <w:basedOn w:val="Policepardfaut"/>
    <w:rsid w:val="002564AB"/>
  </w:style>
  <w:style w:type="character" w:customStyle="1" w:styleId="timespan">
    <w:name w:val="timespan"/>
    <w:basedOn w:val="Policepardfaut"/>
    <w:rsid w:val="002564AB"/>
  </w:style>
  <w:style w:type="character" w:customStyle="1" w:styleId="authorvcard">
    <w:name w:val="author vcard"/>
    <w:basedOn w:val="Policepardfaut"/>
    <w:rsid w:val="002564AB"/>
  </w:style>
  <w:style w:type="character" w:customStyle="1" w:styleId="reviews">
    <w:name w:val="reviews"/>
    <w:basedOn w:val="Policepardfaut"/>
    <w:rsid w:val="002564AB"/>
  </w:style>
  <w:style w:type="paragraph" w:styleId="NormalWeb">
    <w:name w:val="Normal (Web)"/>
    <w:basedOn w:val="Normal"/>
    <w:uiPriority w:val="99"/>
    <w:rsid w:val="002564AB"/>
    <w:pPr>
      <w:spacing w:beforeLines="1" w:afterLines="1"/>
    </w:pPr>
    <w:rPr>
      <w:rFonts w:ascii="Times" w:hAnsi="Times" w:cs="Times New Roman"/>
      <w:sz w:val="20"/>
      <w:szCs w:val="20"/>
      <w:lang w:eastAsia="fr-FR"/>
    </w:rPr>
  </w:style>
  <w:style w:type="character" w:styleId="Lienhypertexte">
    <w:name w:val="Hyperlink"/>
    <w:basedOn w:val="Policepardfaut"/>
    <w:uiPriority w:val="99"/>
    <w:rsid w:val="002564AB"/>
    <w:rPr>
      <w:color w:val="0000FF"/>
      <w:u w:val="single"/>
    </w:rPr>
  </w:style>
  <w:style w:type="paragraph" w:customStyle="1" w:styleId="step">
    <w:name w:val="step"/>
    <w:basedOn w:val="Normal"/>
    <w:rsid w:val="002564AB"/>
    <w:pPr>
      <w:spacing w:beforeLines="1" w:afterLines="1"/>
    </w:pPr>
    <w:rPr>
      <w:rFonts w:ascii="Times" w:hAnsi="Times"/>
      <w:sz w:val="20"/>
      <w:szCs w:val="20"/>
      <w:lang w:eastAsia="fr-FR"/>
    </w:rPr>
  </w:style>
</w:styles>
</file>

<file path=word/webSettings.xml><?xml version="1.0" encoding="utf-8"?>
<w:webSettings xmlns:r="http://schemas.openxmlformats.org/officeDocument/2006/relationships" xmlns:w="http://schemas.openxmlformats.org/wordprocessingml/2006/main">
  <w:divs>
    <w:div w:id="452483717">
      <w:bodyDiv w:val="1"/>
      <w:marLeft w:val="0"/>
      <w:marRight w:val="0"/>
      <w:marTop w:val="0"/>
      <w:marBottom w:val="0"/>
      <w:divBdr>
        <w:top w:val="none" w:sz="0" w:space="0" w:color="auto"/>
        <w:left w:val="none" w:sz="0" w:space="0" w:color="auto"/>
        <w:bottom w:val="none" w:sz="0" w:space="0" w:color="auto"/>
        <w:right w:val="none" w:sz="0" w:space="0" w:color="auto"/>
      </w:divBdr>
      <w:divsChild>
        <w:div w:id="829250627">
          <w:marLeft w:val="0"/>
          <w:marRight w:val="0"/>
          <w:marTop w:val="0"/>
          <w:marBottom w:val="0"/>
          <w:divBdr>
            <w:top w:val="none" w:sz="0" w:space="0" w:color="auto"/>
            <w:left w:val="none" w:sz="0" w:space="0" w:color="auto"/>
            <w:bottom w:val="none" w:sz="0" w:space="0" w:color="auto"/>
            <w:right w:val="none" w:sz="0" w:space="0" w:color="auto"/>
          </w:divBdr>
        </w:div>
        <w:div w:id="1857958044">
          <w:marLeft w:val="0"/>
          <w:marRight w:val="0"/>
          <w:marTop w:val="0"/>
          <w:marBottom w:val="0"/>
          <w:divBdr>
            <w:top w:val="none" w:sz="0" w:space="0" w:color="auto"/>
            <w:left w:val="none" w:sz="0" w:space="0" w:color="auto"/>
            <w:bottom w:val="none" w:sz="0" w:space="0" w:color="auto"/>
            <w:right w:val="none" w:sz="0" w:space="0" w:color="auto"/>
          </w:divBdr>
        </w:div>
        <w:div w:id="1579099605">
          <w:marLeft w:val="0"/>
          <w:marRight w:val="0"/>
          <w:marTop w:val="0"/>
          <w:marBottom w:val="0"/>
          <w:divBdr>
            <w:top w:val="none" w:sz="0" w:space="0" w:color="auto"/>
            <w:left w:val="none" w:sz="0" w:space="0" w:color="auto"/>
            <w:bottom w:val="none" w:sz="0" w:space="0" w:color="auto"/>
            <w:right w:val="none" w:sz="0" w:space="0" w:color="auto"/>
          </w:divBdr>
        </w:div>
        <w:div w:id="2113544836">
          <w:marLeft w:val="0"/>
          <w:marRight w:val="0"/>
          <w:marTop w:val="0"/>
          <w:marBottom w:val="0"/>
          <w:divBdr>
            <w:top w:val="none" w:sz="0" w:space="0" w:color="auto"/>
            <w:left w:val="none" w:sz="0" w:space="0" w:color="auto"/>
            <w:bottom w:val="none" w:sz="0" w:space="0" w:color="auto"/>
            <w:right w:val="none" w:sz="0" w:space="0" w:color="auto"/>
          </w:divBdr>
        </w:div>
        <w:div w:id="5801389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yuka.io/fondamentaux/les-fibres/" TargetMode="External"/><Relationship Id="rId7" Type="http://schemas.openxmlformats.org/officeDocument/2006/relationships/hyperlink" Target="https://yuka.io/fondamentaux/les-antioxydants/" TargetMode="External"/><Relationship Id="rId8" Type="http://schemas.openxmlformats.org/officeDocument/2006/relationships/hyperlink" Target="https://yuka.io/fondamentaux/les-mineraux/"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294</Words>
  <Characters>1678</Characters>
  <Application>Microsoft Macintosh Word</Application>
  <DocSecurity>0</DocSecurity>
  <Lines>13</Lines>
  <Paragraphs>3</Paragraphs>
  <ScaleCrop>false</ScaleCrop>
  <LinksUpToDate>false</LinksUpToDate>
  <CharactersWithSpaces>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Annick LECOCQ</dc:creator>
  <cp:keywords/>
  <cp:lastModifiedBy>Annick LECOCQ</cp:lastModifiedBy>
  <cp:revision>1</cp:revision>
  <dcterms:created xsi:type="dcterms:W3CDTF">2023-01-19T14:57:00Z</dcterms:created>
  <dcterms:modified xsi:type="dcterms:W3CDTF">2023-01-19T14:59:00Z</dcterms:modified>
</cp:coreProperties>
</file>